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3170E" w14:textId="5884E4BA" w:rsidR="4DD49CF9" w:rsidRDefault="4DD49CF9" w:rsidP="1BB57BA8">
      <w:pPr>
        <w:pStyle w:val="ListParagraph"/>
        <w:ind w:left="360"/>
        <w:rPr>
          <w:rFonts w:ascii="Calibri" w:eastAsia="Calibri" w:hAnsi="Calibri" w:cs="Calibri"/>
          <w:b/>
          <w:bCs/>
          <w:color w:val="000000" w:themeColor="text1"/>
        </w:rPr>
      </w:pPr>
      <w:r w:rsidRPr="1BB57BA8">
        <w:rPr>
          <w:rFonts w:ascii="Calibri" w:eastAsia="Calibri" w:hAnsi="Calibri" w:cs="Calibri"/>
          <w:b/>
          <w:bCs/>
          <w:color w:val="000000" w:themeColor="text1"/>
        </w:rPr>
        <w:t>Hinges</w:t>
      </w:r>
    </w:p>
    <w:p w14:paraId="6C7AC80D" w14:textId="1E5E3D91" w:rsidR="4DD49CF9" w:rsidRDefault="4DD49CF9" w:rsidP="7EFE6DBE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2501E853" wp14:editId="2185190D">
            <wp:extent cx="1705278" cy="1136852"/>
            <wp:effectExtent l="0" t="0" r="0" b="0"/>
            <wp:docPr id="117021461" name="Picture 117021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78" cy="113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15C2D" w14:textId="684EDCBD" w:rsidR="4DD49CF9" w:rsidRDefault="4DD49CF9" w:rsidP="7EFE6DBE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7EFE6DBE">
        <w:rPr>
          <w:rFonts w:ascii="Calibri" w:eastAsia="Calibri" w:hAnsi="Calibri" w:cs="Calibri"/>
          <w:color w:val="000000" w:themeColor="text1"/>
          <w:lang w:val="en-GB"/>
        </w:rPr>
        <w:t>Cut out two pieces of cardboard</w:t>
      </w:r>
    </w:p>
    <w:p w14:paraId="3EBCC5B8" w14:textId="5E1F07FD" w:rsidR="4DD49CF9" w:rsidRDefault="4DD49CF9" w:rsidP="7EFE6DBE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lang w:val="en-GB"/>
        </w:rPr>
      </w:pPr>
      <w:r w:rsidRPr="7EFE6DBE">
        <w:rPr>
          <w:rFonts w:ascii="Calibri" w:eastAsia="Calibri" w:hAnsi="Calibri" w:cs="Calibri"/>
          <w:color w:val="000000" w:themeColor="text1"/>
          <w:lang w:val="en-GB"/>
        </w:rPr>
        <w:t>Stick them together, using tape along one edge</w:t>
      </w:r>
    </w:p>
    <w:p w14:paraId="643F69F5" w14:textId="1E03BBEB" w:rsidR="4DD49CF9" w:rsidRDefault="4DD49CF9" w:rsidP="7EFE6DBE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lang w:val="en-GB"/>
        </w:rPr>
      </w:pPr>
      <w:r w:rsidRPr="7EFE6DBE">
        <w:rPr>
          <w:rFonts w:ascii="Calibri" w:eastAsia="Calibri" w:hAnsi="Calibri" w:cs="Calibri"/>
          <w:color w:val="000000" w:themeColor="text1"/>
          <w:lang w:val="en-GB"/>
        </w:rPr>
        <w:t>Make sure you leave a gap so it can close easily</w:t>
      </w:r>
    </w:p>
    <w:p w14:paraId="3507046F" w14:textId="7F6C1C40" w:rsidR="7EFE6DBE" w:rsidRDefault="7EFE6DBE" w:rsidP="7EFE6DBE">
      <w:pPr>
        <w:pStyle w:val="ListParagraph"/>
        <w:ind w:hanging="360"/>
        <w:rPr>
          <w:rFonts w:ascii="Calibri" w:eastAsia="Calibri" w:hAnsi="Calibri" w:cs="Calibri"/>
          <w:color w:val="000000" w:themeColor="text1"/>
          <w:lang w:val="en-GB"/>
        </w:rPr>
      </w:pPr>
    </w:p>
    <w:p w14:paraId="459BA405" w14:textId="42DA166B" w:rsidR="45F26CBB" w:rsidRDefault="45F26CBB" w:rsidP="7EFE6DBE">
      <w:pPr>
        <w:pStyle w:val="ListParagraph"/>
        <w:ind w:left="360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7EFE6DBE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Pointed roofs </w:t>
      </w:r>
    </w:p>
    <w:p w14:paraId="2124189A" w14:textId="7A2FB14B" w:rsidR="4DD49CF9" w:rsidRDefault="4DD49CF9" w:rsidP="7EFE6DBE">
      <w:pPr>
        <w:jc w:val="center"/>
        <w:rPr>
          <w:rFonts w:ascii="Calibri" w:eastAsia="Calibri" w:hAnsi="Calibri" w:cs="Calibri"/>
          <w:sz w:val="40"/>
          <w:szCs w:val="40"/>
          <w:lang w:val="en-GB"/>
        </w:rPr>
      </w:pPr>
      <w:r>
        <w:rPr>
          <w:noProof/>
        </w:rPr>
        <w:drawing>
          <wp:inline distT="0" distB="0" distL="0" distR="0" wp14:anchorId="76D98E15" wp14:editId="4D419E28">
            <wp:extent cx="1619895" cy="998843"/>
            <wp:effectExtent l="0" t="0" r="0" b="0"/>
            <wp:docPr id="1430845838" name="Picture 1430845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39"/>
                    <a:stretch>
                      <a:fillRect/>
                    </a:stretch>
                  </pic:blipFill>
                  <pic:spPr>
                    <a:xfrm>
                      <a:off x="0" y="0"/>
                      <a:ext cx="1619895" cy="99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2694A" w14:textId="25D041FC" w:rsidR="4DD49CF9" w:rsidRDefault="4DD49CF9" w:rsidP="7EFE6DBE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7EFE6DBE">
        <w:rPr>
          <w:rFonts w:ascii="Calibri" w:eastAsia="Calibri" w:hAnsi="Calibri" w:cs="Calibri"/>
          <w:color w:val="000000" w:themeColor="text1"/>
          <w:lang w:val="en-GB"/>
        </w:rPr>
        <w:t>Cut out 4 cardboard triangles that are the same size</w:t>
      </w:r>
    </w:p>
    <w:p w14:paraId="7850CB3E" w14:textId="132A4F1C" w:rsidR="4DD49CF9" w:rsidRDefault="4DD49CF9" w:rsidP="7EFE6DBE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7EFE6DBE">
        <w:rPr>
          <w:rFonts w:ascii="Calibri" w:eastAsia="Calibri" w:hAnsi="Calibri" w:cs="Calibri"/>
          <w:color w:val="000000" w:themeColor="text1"/>
          <w:lang w:val="en-GB"/>
        </w:rPr>
        <w:t xml:space="preserve">Stick them together using tape </w:t>
      </w:r>
    </w:p>
    <w:p w14:paraId="5673872A" w14:textId="02C4BCDE" w:rsidR="7EFE6DBE" w:rsidRDefault="7EFE6DBE" w:rsidP="7EFE6DBE">
      <w:pPr>
        <w:pStyle w:val="ListParagraph"/>
        <w:ind w:left="360"/>
        <w:rPr>
          <w:rFonts w:ascii="Calibri" w:eastAsia="Calibri" w:hAnsi="Calibri" w:cs="Calibri"/>
          <w:b/>
          <w:bCs/>
          <w:color w:val="000000" w:themeColor="text1"/>
          <w:lang w:val="en-GB"/>
        </w:rPr>
      </w:pPr>
    </w:p>
    <w:p w14:paraId="79A69F90" w14:textId="75B54295" w:rsidR="20C0783B" w:rsidRDefault="20C0783B" w:rsidP="7EFE6DBE">
      <w:pPr>
        <w:pStyle w:val="ListParagraph"/>
        <w:ind w:left="360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7EFE6DBE">
        <w:rPr>
          <w:rFonts w:ascii="Calibri" w:eastAsia="Calibri" w:hAnsi="Calibri" w:cs="Calibri"/>
          <w:b/>
          <w:bCs/>
          <w:color w:val="000000" w:themeColor="text1"/>
          <w:lang w:val="en-GB"/>
        </w:rPr>
        <w:t>Stairs or folded edge</w:t>
      </w:r>
    </w:p>
    <w:p w14:paraId="040C44AA" w14:textId="1BE161D4" w:rsidR="51AF4A59" w:rsidRDefault="51AF4A59" w:rsidP="7EFE6DBE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0412C75C" wp14:editId="38AE8EDA">
            <wp:extent cx="1376327" cy="1376327"/>
            <wp:effectExtent l="0" t="0" r="0" b="0"/>
            <wp:docPr id="884360187" name="Picture 884360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327" cy="137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E5DE0" w14:textId="4556F480" w:rsidR="0402DCAC" w:rsidRDefault="0402DCAC" w:rsidP="7EFE6DB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lang w:val="en-GB"/>
        </w:rPr>
      </w:pPr>
      <w:r w:rsidRPr="7EFE6DBE">
        <w:rPr>
          <w:rFonts w:ascii="Calibri" w:eastAsia="Calibri" w:hAnsi="Calibri" w:cs="Calibri"/>
          <w:color w:val="000000" w:themeColor="text1"/>
          <w:lang w:val="en-GB"/>
        </w:rPr>
        <w:t>S</w:t>
      </w:r>
      <w:r w:rsidR="51AF4A59" w:rsidRPr="7EFE6DBE">
        <w:rPr>
          <w:rFonts w:ascii="Calibri" w:eastAsia="Calibri" w:hAnsi="Calibri" w:cs="Calibri"/>
          <w:color w:val="000000" w:themeColor="text1"/>
          <w:lang w:val="en-GB"/>
        </w:rPr>
        <w:t>core a line on one side, and then turn it over and score a line on the other. Do this lots of times.</w:t>
      </w:r>
    </w:p>
    <w:p w14:paraId="291C3CE8" w14:textId="56B00707" w:rsidR="7EFE6DBE" w:rsidRDefault="7EFE6DBE" w:rsidP="7EFE6DBE">
      <w:pPr>
        <w:pStyle w:val="ListParagraph"/>
        <w:rPr>
          <w:rFonts w:ascii="Calibri" w:eastAsia="Calibri" w:hAnsi="Calibri" w:cs="Calibri"/>
          <w:b/>
          <w:bCs/>
          <w:color w:val="000000" w:themeColor="text1"/>
          <w:lang w:val="en-GB"/>
        </w:rPr>
      </w:pPr>
    </w:p>
    <w:p w14:paraId="2B77825D" w14:textId="681B6878" w:rsidR="1BB57BA8" w:rsidRDefault="1BB57BA8" w:rsidP="1BB57BA8">
      <w:pPr>
        <w:ind w:left="720"/>
        <w:rPr>
          <w:rFonts w:ascii="Calibri" w:eastAsia="Calibri" w:hAnsi="Calibri" w:cs="Calibri"/>
          <w:b/>
          <w:bCs/>
          <w:color w:val="000000" w:themeColor="text1"/>
          <w:lang w:val="en-GB"/>
        </w:rPr>
      </w:pPr>
    </w:p>
    <w:p w14:paraId="04FC6771" w14:textId="087F286F" w:rsidR="4A15CCC1" w:rsidRDefault="4A15CCC1" w:rsidP="7EFE6DBE">
      <w:pPr>
        <w:pStyle w:val="ListParagraph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7EFE6DBE">
        <w:rPr>
          <w:rFonts w:ascii="Calibri" w:eastAsia="Calibri" w:hAnsi="Calibri" w:cs="Calibri"/>
          <w:b/>
          <w:bCs/>
          <w:color w:val="000000" w:themeColor="text1"/>
          <w:lang w:val="en-GB"/>
        </w:rPr>
        <w:t>Making bends with tubes</w:t>
      </w:r>
    </w:p>
    <w:p w14:paraId="513A1227" w14:textId="3694806E" w:rsidR="4DD49CF9" w:rsidRDefault="4DD49CF9" w:rsidP="7EFE6DBE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5C51AACC" wp14:editId="2A2084C0">
            <wp:extent cx="2105670" cy="894278"/>
            <wp:effectExtent l="0" t="0" r="0" b="0"/>
            <wp:docPr id="390076317" name="Picture 390076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17" b="33613"/>
                    <a:stretch>
                      <a:fillRect/>
                    </a:stretch>
                  </pic:blipFill>
                  <pic:spPr>
                    <a:xfrm>
                      <a:off x="0" y="0"/>
                      <a:ext cx="2105670" cy="89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63FB3" w14:textId="10C083C0" w:rsidR="4DD49CF9" w:rsidRDefault="4DD49CF9" w:rsidP="7EFE6DBE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7EFE6DBE">
        <w:rPr>
          <w:rFonts w:ascii="Calibri" w:eastAsia="Calibri" w:hAnsi="Calibri" w:cs="Calibri"/>
          <w:color w:val="000000" w:themeColor="text1"/>
          <w:lang w:val="en-GB"/>
        </w:rPr>
        <w:t>Put the two tubes at an angle, next to each other but leaving a small ga</w:t>
      </w:r>
      <w:r w:rsidR="68F9DE69" w:rsidRPr="7EFE6DBE">
        <w:rPr>
          <w:rFonts w:ascii="Calibri" w:eastAsia="Calibri" w:hAnsi="Calibri" w:cs="Calibri"/>
          <w:color w:val="000000" w:themeColor="text1"/>
          <w:lang w:val="en-GB"/>
        </w:rPr>
        <w:t>p</w:t>
      </w:r>
    </w:p>
    <w:p w14:paraId="214F3252" w14:textId="426F2EC0" w:rsidR="4DD49CF9" w:rsidRDefault="4DD49CF9" w:rsidP="7EFE6DBE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lang w:val="en-GB"/>
        </w:rPr>
      </w:pPr>
      <w:r w:rsidRPr="7EFE6DBE">
        <w:rPr>
          <w:rFonts w:ascii="Calibri" w:eastAsia="Calibri" w:hAnsi="Calibri" w:cs="Calibri"/>
          <w:color w:val="000000" w:themeColor="text1"/>
          <w:lang w:val="en-GB"/>
        </w:rPr>
        <w:t>Wrap tape around the tubes to stick them together</w:t>
      </w:r>
    </w:p>
    <w:p w14:paraId="70A3AE19" w14:textId="395BB78C" w:rsidR="7EFE6DBE" w:rsidRDefault="7EFE6DBE" w:rsidP="7EFE6DBE">
      <w:pPr>
        <w:pStyle w:val="ListParagraph"/>
        <w:rPr>
          <w:rFonts w:ascii="Calibri" w:eastAsia="Calibri" w:hAnsi="Calibri" w:cs="Calibri"/>
          <w:color w:val="000000" w:themeColor="text1"/>
        </w:rPr>
      </w:pPr>
    </w:p>
    <w:p w14:paraId="79B45F33" w14:textId="0479724C" w:rsidR="2E8D7C98" w:rsidRDefault="2E8D7C98" w:rsidP="7EFE6DBE">
      <w:pPr>
        <w:pStyle w:val="ListParagraph"/>
        <w:rPr>
          <w:rFonts w:ascii="Calibri" w:eastAsia="Calibri" w:hAnsi="Calibri" w:cs="Calibri"/>
          <w:b/>
          <w:bCs/>
          <w:color w:val="000000" w:themeColor="text1"/>
        </w:rPr>
      </w:pPr>
      <w:r w:rsidRPr="7EFE6DBE">
        <w:rPr>
          <w:rFonts w:ascii="Calibri" w:eastAsia="Calibri" w:hAnsi="Calibri" w:cs="Calibri"/>
          <w:b/>
          <w:bCs/>
          <w:color w:val="000000" w:themeColor="text1"/>
        </w:rPr>
        <w:t>Making feet to attach a cylinder</w:t>
      </w:r>
    </w:p>
    <w:p w14:paraId="44ABCF05" w14:textId="7E8720CC" w:rsidR="4DD49CF9" w:rsidRDefault="4DD49CF9" w:rsidP="7EFE6DBE">
      <w:pPr>
        <w:pStyle w:val="ListParagraph"/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28FB623" wp14:editId="1EDADC49">
            <wp:extent cx="1543695" cy="1543695"/>
            <wp:effectExtent l="0" t="0" r="0" b="0"/>
            <wp:docPr id="1947680779" name="Picture 1947680779" descr="A pink object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95" cy="154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24D01" w14:textId="5C886EEE" w:rsidR="4DD49CF9" w:rsidRDefault="4DD49CF9" w:rsidP="7EFE6DBE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lang w:val="en-GB"/>
        </w:rPr>
      </w:pPr>
      <w:r w:rsidRPr="7EFE6DBE">
        <w:rPr>
          <w:rFonts w:ascii="Calibri" w:eastAsia="Calibri" w:hAnsi="Calibri" w:cs="Calibri"/>
          <w:color w:val="000000" w:themeColor="text1"/>
          <w:lang w:val="en-GB"/>
        </w:rPr>
        <w:t>Cut small lines into one side of paper</w:t>
      </w:r>
      <w:r w:rsidR="07CEBFCD" w:rsidRPr="7EFE6DBE">
        <w:rPr>
          <w:rFonts w:ascii="Calibri" w:eastAsia="Calibri" w:hAnsi="Calibri" w:cs="Calibri"/>
          <w:color w:val="000000" w:themeColor="text1"/>
          <w:lang w:val="en-GB"/>
        </w:rPr>
        <w:t xml:space="preserve"> and fold these back</w:t>
      </w:r>
    </w:p>
    <w:p w14:paraId="34933140" w14:textId="31F17FE7" w:rsidR="4DD49CF9" w:rsidRDefault="4DD49CF9" w:rsidP="7EFE6DBE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lang w:val="en-GB"/>
        </w:rPr>
      </w:pPr>
      <w:r w:rsidRPr="7EFE6DBE">
        <w:rPr>
          <w:rFonts w:ascii="Calibri" w:eastAsia="Calibri" w:hAnsi="Calibri" w:cs="Calibri"/>
          <w:color w:val="000000" w:themeColor="text1"/>
          <w:lang w:val="en-GB"/>
        </w:rPr>
        <w:t>Stick tape onto the paper to make it into a cylinder</w:t>
      </w:r>
    </w:p>
    <w:p w14:paraId="66811CCA" w14:textId="3118519B" w:rsidR="7EFE6DBE" w:rsidRDefault="7EFE6DBE" w:rsidP="7EFE6DBE">
      <w:pPr>
        <w:pStyle w:val="ListParagraph"/>
        <w:rPr>
          <w:rFonts w:ascii="Calibri" w:eastAsia="Calibri" w:hAnsi="Calibri" w:cs="Calibri"/>
          <w:color w:val="000000" w:themeColor="text1"/>
          <w:lang w:val="en-GB"/>
        </w:rPr>
      </w:pPr>
    </w:p>
    <w:p w14:paraId="09563A34" w14:textId="5FB15A4F" w:rsidR="2361C1F3" w:rsidRDefault="2361C1F3" w:rsidP="7EFE6DBE">
      <w:pPr>
        <w:pStyle w:val="ListParagraph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7EFE6DBE">
        <w:rPr>
          <w:rFonts w:ascii="Calibri" w:eastAsia="Calibri" w:hAnsi="Calibri" w:cs="Calibri"/>
          <w:b/>
          <w:bCs/>
          <w:color w:val="000000" w:themeColor="text1"/>
          <w:lang w:val="en-GB"/>
        </w:rPr>
        <w:t>Curved edges</w:t>
      </w:r>
    </w:p>
    <w:p w14:paraId="2AEB5FAA" w14:textId="33885901" w:rsidR="4DD49CF9" w:rsidRDefault="4DD49CF9" w:rsidP="7EFE6DBE">
      <w:pPr>
        <w:jc w:val="center"/>
        <w:rPr>
          <w:rFonts w:ascii="Calibri" w:eastAsia="Calibri" w:hAnsi="Calibri" w:cs="Calibri"/>
          <w:lang w:val="en-GB"/>
        </w:rPr>
      </w:pPr>
      <w:r w:rsidRPr="7EFE6DBE">
        <w:rPr>
          <w:rFonts w:ascii="Calibri" w:eastAsia="Calibri" w:hAnsi="Calibri" w:cs="Calibri"/>
          <w:color w:val="000000" w:themeColor="text1"/>
          <w:lang w:val="en-GB"/>
        </w:rPr>
        <w:t xml:space="preserve"> </w:t>
      </w:r>
      <w:r w:rsidRPr="7EFE6DBE">
        <w:rPr>
          <w:rFonts w:ascii="Calibri" w:eastAsia="Calibri" w:hAnsi="Calibri" w:cs="Calibri"/>
          <w:lang w:val="en-GB"/>
        </w:rPr>
        <w:t xml:space="preserve"> </w:t>
      </w:r>
      <w:r>
        <w:rPr>
          <w:noProof/>
        </w:rPr>
        <w:drawing>
          <wp:inline distT="0" distB="0" distL="0" distR="0" wp14:anchorId="213527B8" wp14:editId="191A53EF">
            <wp:extent cx="1218484" cy="1218484"/>
            <wp:effectExtent l="0" t="0" r="0" b="0"/>
            <wp:docPr id="21373559" name="Picture 21373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484" cy="121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6487A" w14:textId="7EDB0EC3" w:rsidR="4DD49CF9" w:rsidRDefault="4DD49CF9" w:rsidP="7EFE6DBE">
      <w:pPr>
        <w:pStyle w:val="ListParagraph"/>
        <w:numPr>
          <w:ilvl w:val="0"/>
          <w:numId w:val="2"/>
        </w:numPr>
        <w:ind w:left="1080"/>
        <w:rPr>
          <w:rFonts w:ascii="Calibri" w:eastAsia="Calibri" w:hAnsi="Calibri" w:cs="Calibri"/>
          <w:color w:val="000000" w:themeColor="text1"/>
        </w:rPr>
      </w:pPr>
      <w:r w:rsidRPr="7EFE6DBE">
        <w:rPr>
          <w:rFonts w:ascii="Calibri" w:eastAsia="Calibri" w:hAnsi="Calibri" w:cs="Calibri"/>
          <w:color w:val="000000" w:themeColor="text1"/>
          <w:lang w:val="lt-LT"/>
        </w:rPr>
        <w:t xml:space="preserve">Cut out </w:t>
      </w:r>
      <w:r w:rsidRPr="7EFE6DBE">
        <w:rPr>
          <w:rFonts w:ascii="Calibri" w:eastAsia="Calibri" w:hAnsi="Calibri" w:cs="Calibri"/>
          <w:color w:val="000000" w:themeColor="text1"/>
          <w:lang w:val="en-GB"/>
        </w:rPr>
        <w:t>a piece of cardboard</w:t>
      </w:r>
    </w:p>
    <w:p w14:paraId="58972185" w14:textId="528DB30B" w:rsidR="4DD49CF9" w:rsidRDefault="4DD49CF9" w:rsidP="7EFE6DBE">
      <w:pPr>
        <w:pStyle w:val="ListParagraph"/>
        <w:numPr>
          <w:ilvl w:val="0"/>
          <w:numId w:val="2"/>
        </w:numPr>
        <w:ind w:left="1080"/>
        <w:rPr>
          <w:rFonts w:ascii="Calibri" w:eastAsia="Calibri" w:hAnsi="Calibri" w:cs="Calibri"/>
          <w:color w:val="000000" w:themeColor="text1"/>
        </w:rPr>
      </w:pPr>
      <w:r w:rsidRPr="7EFE6DBE">
        <w:rPr>
          <w:rFonts w:ascii="Calibri" w:eastAsia="Calibri" w:hAnsi="Calibri" w:cs="Calibri"/>
          <w:color w:val="000000" w:themeColor="text1"/>
          <w:lang w:val="en-GB"/>
        </w:rPr>
        <w:t>Carefully score straight lines all the way along one side of it</w:t>
      </w:r>
    </w:p>
    <w:p w14:paraId="085D7FB5" w14:textId="24DEE6D8" w:rsidR="4DD49CF9" w:rsidRDefault="4DD49CF9" w:rsidP="7EFE6DBE">
      <w:pPr>
        <w:pStyle w:val="ListParagraph"/>
        <w:numPr>
          <w:ilvl w:val="0"/>
          <w:numId w:val="2"/>
        </w:numPr>
        <w:ind w:left="1080"/>
        <w:rPr>
          <w:rFonts w:ascii="Calibri" w:eastAsia="Calibri" w:hAnsi="Calibri" w:cs="Calibri"/>
          <w:color w:val="000000" w:themeColor="text1"/>
        </w:rPr>
      </w:pPr>
      <w:r w:rsidRPr="7EFE6DBE">
        <w:rPr>
          <w:rFonts w:ascii="Calibri" w:eastAsia="Calibri" w:hAnsi="Calibri" w:cs="Calibri"/>
          <w:color w:val="000000" w:themeColor="text1"/>
          <w:lang w:val="en-GB"/>
        </w:rPr>
        <w:t>Make sure you don’t cut all the way through</w:t>
      </w:r>
    </w:p>
    <w:sectPr w:rsidR="4DD49CF9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4205C" w14:textId="77777777" w:rsidR="00E44BCF" w:rsidRDefault="00E44BCF">
      <w:pPr>
        <w:spacing w:after="0" w:line="240" w:lineRule="auto"/>
      </w:pPr>
      <w:r>
        <w:separator/>
      </w:r>
    </w:p>
  </w:endnote>
  <w:endnote w:type="continuationSeparator" w:id="0">
    <w:p w14:paraId="111D2268" w14:textId="77777777" w:rsidR="00E44BCF" w:rsidRDefault="00E4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FE6DBE" w14:paraId="640146D2" w14:textId="77777777" w:rsidTr="7EFE6DBE">
      <w:trPr>
        <w:trHeight w:val="300"/>
      </w:trPr>
      <w:tc>
        <w:tcPr>
          <w:tcW w:w="3120" w:type="dxa"/>
        </w:tcPr>
        <w:p w14:paraId="75E07228" w14:textId="03303426" w:rsidR="7EFE6DBE" w:rsidRDefault="7EFE6DBE" w:rsidP="7EFE6DBE">
          <w:pPr>
            <w:pStyle w:val="Header"/>
            <w:ind w:left="-115"/>
          </w:pPr>
        </w:p>
      </w:tc>
      <w:tc>
        <w:tcPr>
          <w:tcW w:w="3120" w:type="dxa"/>
        </w:tcPr>
        <w:p w14:paraId="19D3880E" w14:textId="1D1E8533" w:rsidR="7EFE6DBE" w:rsidRDefault="7EFE6DBE" w:rsidP="7EFE6DBE">
          <w:pPr>
            <w:pStyle w:val="Header"/>
            <w:jc w:val="center"/>
          </w:pPr>
        </w:p>
      </w:tc>
      <w:tc>
        <w:tcPr>
          <w:tcW w:w="3120" w:type="dxa"/>
        </w:tcPr>
        <w:p w14:paraId="089B19DA" w14:textId="10D40EC3" w:rsidR="7EFE6DBE" w:rsidRDefault="7EFE6DBE" w:rsidP="7EFE6DBE">
          <w:pPr>
            <w:pStyle w:val="Header"/>
            <w:ind w:right="-115"/>
            <w:jc w:val="right"/>
          </w:pPr>
        </w:p>
      </w:tc>
    </w:tr>
  </w:tbl>
  <w:p w14:paraId="2B1E0882" w14:textId="7C62515B" w:rsidR="7EFE6DBE" w:rsidRDefault="7EFE6DBE" w:rsidP="7EFE6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A07D1" w14:textId="77777777" w:rsidR="00E44BCF" w:rsidRDefault="00E44BCF">
      <w:pPr>
        <w:spacing w:after="0" w:line="240" w:lineRule="auto"/>
      </w:pPr>
      <w:r>
        <w:separator/>
      </w:r>
    </w:p>
  </w:footnote>
  <w:footnote w:type="continuationSeparator" w:id="0">
    <w:p w14:paraId="22AAEA3D" w14:textId="77777777" w:rsidR="00E44BCF" w:rsidRDefault="00E4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70"/>
      <w:gridCol w:w="6654"/>
      <w:gridCol w:w="1236"/>
    </w:tblGrid>
    <w:tr w:rsidR="7EFE6DBE" w14:paraId="4EB56F53" w14:textId="77777777" w:rsidTr="1BB57BA8">
      <w:trPr>
        <w:trHeight w:val="300"/>
      </w:trPr>
      <w:tc>
        <w:tcPr>
          <w:tcW w:w="1470" w:type="dxa"/>
        </w:tcPr>
        <w:p w14:paraId="6284ABA2" w14:textId="6C5983C1" w:rsidR="7EFE6DBE" w:rsidRDefault="1BB57BA8" w:rsidP="7EFE6DBE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8EE5508" wp14:editId="6181C8B1">
                <wp:extent cx="714375" cy="257175"/>
                <wp:effectExtent l="0" t="0" r="0" b="0"/>
                <wp:docPr id="102457105" name="Picture 102457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4" w:type="dxa"/>
        </w:tcPr>
        <w:p w14:paraId="1C5DC123" w14:textId="0BFCF134" w:rsidR="7EFE6DBE" w:rsidRDefault="1BB57BA8" w:rsidP="7EFE6DBE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 w:rsidRPr="1BB57BA8">
            <w:rPr>
              <w:b/>
              <w:bCs/>
              <w:sz w:val="32"/>
              <w:szCs w:val="32"/>
            </w:rPr>
            <w:t>Junk Modelling Techniques</w:t>
          </w:r>
        </w:p>
      </w:tc>
      <w:tc>
        <w:tcPr>
          <w:tcW w:w="1236" w:type="dxa"/>
        </w:tcPr>
        <w:p w14:paraId="6C3590EC" w14:textId="7537D0D5" w:rsidR="7EFE6DBE" w:rsidRDefault="1BB57BA8" w:rsidP="1BB57BA8">
          <w:pPr>
            <w:pStyle w:val="Header"/>
            <w:ind w:right="-115"/>
            <w:jc w:val="right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5F301CAE" wp14:editId="48E363FB">
                <wp:extent cx="267433" cy="267433"/>
                <wp:effectExtent l="0" t="0" r="0" b="0"/>
                <wp:docPr id="448680369" name="Picture 4486803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433" cy="2674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68BF0B" w14:textId="649D5C8D" w:rsidR="7EFE6DBE" w:rsidRDefault="7EFE6DBE" w:rsidP="7EFE6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9B4D"/>
    <w:multiLevelType w:val="hybridMultilevel"/>
    <w:tmpl w:val="A922217E"/>
    <w:lvl w:ilvl="0" w:tplc="4F804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8A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AA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87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40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465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C8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88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66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A33D"/>
    <w:multiLevelType w:val="hybridMultilevel"/>
    <w:tmpl w:val="60B2E62C"/>
    <w:lvl w:ilvl="0" w:tplc="C6D68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21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09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A4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E1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23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4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60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4B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D8883"/>
    <w:multiLevelType w:val="hybridMultilevel"/>
    <w:tmpl w:val="E220956A"/>
    <w:lvl w:ilvl="0" w:tplc="98627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83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87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8D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00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64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CC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A3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646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9664D"/>
    <w:multiLevelType w:val="hybridMultilevel"/>
    <w:tmpl w:val="D688A7D8"/>
    <w:lvl w:ilvl="0" w:tplc="B4103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86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CD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2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2C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28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4E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05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88A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79C60"/>
    <w:multiLevelType w:val="hybridMultilevel"/>
    <w:tmpl w:val="C226CB5E"/>
    <w:lvl w:ilvl="0" w:tplc="7E4EE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4B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27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45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1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8C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C4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C9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CE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2B4BE"/>
    <w:multiLevelType w:val="hybridMultilevel"/>
    <w:tmpl w:val="0DDAB370"/>
    <w:lvl w:ilvl="0" w:tplc="4A7A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6C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EE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28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8E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62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8A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2B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AC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D1D8D"/>
    <w:multiLevelType w:val="hybridMultilevel"/>
    <w:tmpl w:val="D666BA46"/>
    <w:lvl w:ilvl="0" w:tplc="891A12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A476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3621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542A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C0685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5EC75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CA6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449C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D0CE7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7229162">
    <w:abstractNumId w:val="1"/>
  </w:num>
  <w:num w:numId="2" w16cid:durableId="2142771695">
    <w:abstractNumId w:val="0"/>
  </w:num>
  <w:num w:numId="3" w16cid:durableId="432942366">
    <w:abstractNumId w:val="6"/>
  </w:num>
  <w:num w:numId="4" w16cid:durableId="1525366030">
    <w:abstractNumId w:val="2"/>
  </w:num>
  <w:num w:numId="5" w16cid:durableId="462381463">
    <w:abstractNumId w:val="4"/>
  </w:num>
  <w:num w:numId="6" w16cid:durableId="1031566319">
    <w:abstractNumId w:val="3"/>
  </w:num>
  <w:num w:numId="7" w16cid:durableId="90855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DEB41D"/>
    <w:rsid w:val="002500EA"/>
    <w:rsid w:val="005D0C09"/>
    <w:rsid w:val="00B769CA"/>
    <w:rsid w:val="00E44BCF"/>
    <w:rsid w:val="0402DCAC"/>
    <w:rsid w:val="06F5EDA0"/>
    <w:rsid w:val="07CEBFCD"/>
    <w:rsid w:val="0A9D841A"/>
    <w:rsid w:val="0E3ADDC7"/>
    <w:rsid w:val="0E87A75A"/>
    <w:rsid w:val="102C82A0"/>
    <w:rsid w:val="106AB26D"/>
    <w:rsid w:val="10A2A504"/>
    <w:rsid w:val="126CFE4D"/>
    <w:rsid w:val="13A613DF"/>
    <w:rsid w:val="13E5C80C"/>
    <w:rsid w:val="1A82EA04"/>
    <w:rsid w:val="1BB57BA8"/>
    <w:rsid w:val="1DBDD30F"/>
    <w:rsid w:val="20C0783B"/>
    <w:rsid w:val="2162D314"/>
    <w:rsid w:val="22D6F537"/>
    <w:rsid w:val="2361C1F3"/>
    <w:rsid w:val="2E8D7C98"/>
    <w:rsid w:val="33F66A4C"/>
    <w:rsid w:val="37274276"/>
    <w:rsid w:val="3FD3427B"/>
    <w:rsid w:val="408AC8B0"/>
    <w:rsid w:val="4227C6B4"/>
    <w:rsid w:val="4475B761"/>
    <w:rsid w:val="4556CDE9"/>
    <w:rsid w:val="45F26CBB"/>
    <w:rsid w:val="4A15CCC1"/>
    <w:rsid w:val="4A3C068D"/>
    <w:rsid w:val="4AE14286"/>
    <w:rsid w:val="4D9380AE"/>
    <w:rsid w:val="4DD49CF9"/>
    <w:rsid w:val="4FB7AE08"/>
    <w:rsid w:val="51AF4A59"/>
    <w:rsid w:val="51DEB41D"/>
    <w:rsid w:val="5234FDE9"/>
    <w:rsid w:val="528658F3"/>
    <w:rsid w:val="5512CDC7"/>
    <w:rsid w:val="5B2373DA"/>
    <w:rsid w:val="5DDBC88D"/>
    <w:rsid w:val="6249035C"/>
    <w:rsid w:val="64920CF6"/>
    <w:rsid w:val="6861E464"/>
    <w:rsid w:val="68F9DE69"/>
    <w:rsid w:val="70B148B9"/>
    <w:rsid w:val="743C0977"/>
    <w:rsid w:val="74680001"/>
    <w:rsid w:val="76A743EB"/>
    <w:rsid w:val="7723E224"/>
    <w:rsid w:val="798A70EE"/>
    <w:rsid w:val="7EFE6DBE"/>
    <w:rsid w:val="7F929827"/>
    <w:rsid w:val="7FD18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B41D"/>
  <w15:chartTrackingRefBased/>
  <w15:docId w15:val="{DA2FA96F-3969-4480-86CD-16DDA047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6e0106-55ab-46c9-9476-2c9b558be6fc">ECRJ4QAXHJDE-1515290147-92344</_dlc_DocId>
    <_dlc_DocIdUrl xmlns="2c6e0106-55ab-46c9-9476-2c9b558be6fc">
      <Url>https://ioilondon.sharepoint.com/sites/ExperienceandLearning2/_layouts/15/DocIdRedir.aspx?ID=ECRJ4QAXHJDE-1515290147-92344</Url>
      <Description>ECRJ4QAXHJDE-1515290147-92344</Description>
    </_dlc_DocIdUrl>
    <SharedWithUsers xmlns="2c6e0106-55ab-46c9-9476-2c9b558be6fc">
      <UserInfo>
        <DisplayName/>
        <AccountId xsi:nil="true"/>
        <AccountType/>
      </UserInfo>
    </SharedWithUsers>
    <lcf76f155ced4ddcb4097134ff3c332f xmlns="a9befaeb-2440-44d8-ba1a-35297cc2267a">
      <Terms xmlns="http://schemas.microsoft.com/office/infopath/2007/PartnerControls"/>
    </lcf76f155ced4ddcb4097134ff3c332f>
    <TaxCatchAll xmlns="2c6e0106-55ab-46c9-9476-2c9b558be6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32A05F527104C892ABE63D0ADECD0" ma:contentTypeVersion="15" ma:contentTypeDescription="Create a new document." ma:contentTypeScope="" ma:versionID="171dc3393fc188f60a789db7cad7466f">
  <xsd:schema xmlns:xsd="http://www.w3.org/2001/XMLSchema" xmlns:xs="http://www.w3.org/2001/XMLSchema" xmlns:p="http://schemas.microsoft.com/office/2006/metadata/properties" xmlns:ns2="2c6e0106-55ab-46c9-9476-2c9b558be6fc" xmlns:ns3="a9befaeb-2440-44d8-ba1a-35297cc2267a" targetNamespace="http://schemas.microsoft.com/office/2006/metadata/properties" ma:root="true" ma:fieldsID="626ae4d1cdd096973d5848f275ca7b88" ns2:_="" ns3:_="">
    <xsd:import namespace="2c6e0106-55ab-46c9-9476-2c9b558be6fc"/>
    <xsd:import namespace="a9befaeb-2440-44d8-ba1a-35297cc2267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0106-55ab-46c9-9476-2c9b558be6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fdf6e8c-bdc4-4928-b704-a1e70b41feb7}" ma:internalName="TaxCatchAll" ma:showField="CatchAllData" ma:web="2c6e0106-55ab-46c9-9476-2c9b558be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efaeb-2440-44d8-ba1a-35297cc22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70a46b5-543b-4224-8e9d-94610b3184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8A0C0-A245-41AC-AADC-2DDB06DA8DCC}">
  <ds:schemaRefs>
    <ds:schemaRef ds:uri="http://schemas.microsoft.com/office/2006/metadata/properties"/>
    <ds:schemaRef ds:uri="http://schemas.microsoft.com/office/infopath/2007/PartnerControls"/>
    <ds:schemaRef ds:uri="2c6e0106-55ab-46c9-9476-2c9b558be6fc"/>
    <ds:schemaRef ds:uri="a9befaeb-2440-44d8-ba1a-35297cc2267a"/>
  </ds:schemaRefs>
</ds:datastoreItem>
</file>

<file path=customXml/itemProps2.xml><?xml version="1.0" encoding="utf-8"?>
<ds:datastoreItem xmlns:ds="http://schemas.openxmlformats.org/officeDocument/2006/customXml" ds:itemID="{C2C3D27E-FDAA-4325-9523-81BFBA8F6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6837E-B5A8-417C-B278-86243A94F2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194416-F6EC-4FC5-A265-B375FE280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e0106-55ab-46c9-9476-2c9b558be6fc"/>
    <ds:schemaRef ds:uri="a9befaeb-2440-44d8-ba1a-35297cc22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Luk</dc:creator>
  <cp:keywords/>
  <dc:description/>
  <cp:lastModifiedBy>James Brown</cp:lastModifiedBy>
  <cp:revision>2</cp:revision>
  <dcterms:created xsi:type="dcterms:W3CDTF">2024-09-26T19:37:00Z</dcterms:created>
  <dcterms:modified xsi:type="dcterms:W3CDTF">2024-10-01T15:33:00Z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0x01010005A32A05F527104C892ABE63D0ADECD0</vt:lpwstr>
  </property>
  <property fmtid="{D5CDD505-2E9C-101B-9397-08002B2CF9AE}" pid="4" name="ComplianceAssetId">
    <vt:lpwstr/>
  </property>
  <property fmtid="{D5CDD505-2E9C-101B-9397-08002B2CF9AE}" pid="5" name="_dlc_DocIdItemGuid">
    <vt:lpwstr>2efb1d41-3130-45c5-aeb9-4805e2d473f0</vt:lpwstr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